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71" w:rsidRPr="005D31DA" w:rsidRDefault="00830B71" w:rsidP="00830B71">
      <w:pPr>
        <w:ind w:left="4536" w:right="-1"/>
        <w:jc w:val="both"/>
        <w:rPr>
          <w:sz w:val="22"/>
          <w:szCs w:val="22"/>
        </w:rPr>
      </w:pPr>
      <w:r w:rsidRPr="005D31DA">
        <w:rPr>
          <w:sz w:val="22"/>
          <w:szCs w:val="22"/>
        </w:rPr>
        <w:t xml:space="preserve">Приложение к решению </w:t>
      </w:r>
      <w:proofErr w:type="spellStart"/>
      <w:r w:rsidRPr="005D31DA">
        <w:rPr>
          <w:sz w:val="22"/>
          <w:szCs w:val="22"/>
        </w:rPr>
        <w:t>Обнинского</w:t>
      </w:r>
      <w:proofErr w:type="spellEnd"/>
      <w:r w:rsidRPr="005D31DA">
        <w:rPr>
          <w:sz w:val="22"/>
          <w:szCs w:val="22"/>
        </w:rPr>
        <w:t xml:space="preserve"> городского Собрания «Об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2014 год</w:t>
      </w:r>
      <w:r>
        <w:rPr>
          <w:sz w:val="22"/>
          <w:szCs w:val="22"/>
        </w:rPr>
        <w:t>»</w:t>
      </w:r>
    </w:p>
    <w:p w:rsidR="00830B71" w:rsidRPr="005D31DA" w:rsidRDefault="00830B71" w:rsidP="00830B71">
      <w:pPr>
        <w:ind w:right="-1" w:firstLine="4536"/>
        <w:rPr>
          <w:sz w:val="22"/>
          <w:szCs w:val="22"/>
        </w:rPr>
      </w:pPr>
      <w:r>
        <w:rPr>
          <w:sz w:val="22"/>
          <w:szCs w:val="22"/>
        </w:rPr>
        <w:t xml:space="preserve">от 28 октября </w:t>
      </w:r>
      <w:r w:rsidRPr="005D31DA">
        <w:rPr>
          <w:sz w:val="22"/>
          <w:szCs w:val="22"/>
        </w:rPr>
        <w:t>2014 года  №</w:t>
      </w:r>
      <w:r>
        <w:rPr>
          <w:sz w:val="22"/>
          <w:szCs w:val="22"/>
        </w:rPr>
        <w:t xml:space="preserve"> 08-61</w:t>
      </w:r>
    </w:p>
    <w:p w:rsidR="00830B71" w:rsidRDefault="00830B71" w:rsidP="00830B71">
      <w:pPr>
        <w:ind w:right="-1"/>
        <w:jc w:val="right"/>
        <w:rPr>
          <w:sz w:val="26"/>
        </w:rPr>
      </w:pPr>
    </w:p>
    <w:p w:rsidR="00830B71" w:rsidRDefault="00830B71" w:rsidP="00830B71">
      <w:pPr>
        <w:ind w:right="-1"/>
        <w:jc w:val="right"/>
        <w:rPr>
          <w:sz w:val="26"/>
        </w:rPr>
      </w:pPr>
    </w:p>
    <w:p w:rsidR="00830B71" w:rsidRDefault="00830B71" w:rsidP="00830B71">
      <w:pPr>
        <w:ind w:right="-1"/>
        <w:jc w:val="right"/>
        <w:rPr>
          <w:sz w:val="26"/>
        </w:rPr>
      </w:pPr>
    </w:p>
    <w:p w:rsidR="00830B71" w:rsidRPr="005D31DA" w:rsidRDefault="00830B71" w:rsidP="00830B71">
      <w:pPr>
        <w:ind w:right="-1"/>
        <w:jc w:val="center"/>
      </w:pPr>
      <w:r w:rsidRPr="005D31DA">
        <w:t xml:space="preserve">Размер отчисления части прибыли </w:t>
      </w:r>
    </w:p>
    <w:p w:rsidR="00830B71" w:rsidRPr="005D31DA" w:rsidRDefault="00830B71" w:rsidP="00830B71">
      <w:pPr>
        <w:ind w:right="-1"/>
        <w:jc w:val="center"/>
      </w:pPr>
      <w:r w:rsidRPr="005D31DA">
        <w:t xml:space="preserve">в бюджет муниципального образования «Город Обнинск» </w:t>
      </w:r>
    </w:p>
    <w:p w:rsidR="00830B71" w:rsidRPr="005D31DA" w:rsidRDefault="00830B71" w:rsidP="00830B71">
      <w:pPr>
        <w:ind w:right="-1"/>
        <w:jc w:val="center"/>
      </w:pPr>
      <w:r w:rsidRPr="005D31DA">
        <w:t xml:space="preserve">муниципальными унитарными предприятиями </w:t>
      </w:r>
    </w:p>
    <w:p w:rsidR="00830B71" w:rsidRPr="005D31DA" w:rsidRDefault="00830B71" w:rsidP="00830B71">
      <w:pPr>
        <w:ind w:right="-1"/>
        <w:jc w:val="center"/>
      </w:pPr>
      <w:r w:rsidRPr="005D31DA">
        <w:t>по результатам хозяйственной деятельности за 2014 год</w:t>
      </w:r>
    </w:p>
    <w:p w:rsidR="00830B71" w:rsidRPr="005D31DA" w:rsidRDefault="00830B71" w:rsidP="00830B71">
      <w:pPr>
        <w:ind w:right="-1"/>
        <w:jc w:val="center"/>
      </w:pPr>
    </w:p>
    <w:p w:rsidR="00830B71" w:rsidRPr="005D31DA" w:rsidRDefault="00830B71" w:rsidP="00830B71">
      <w:pPr>
        <w:ind w:right="-1"/>
        <w:jc w:val="center"/>
      </w:pPr>
    </w:p>
    <w:p w:rsidR="00830B71" w:rsidRPr="005D31DA" w:rsidRDefault="00830B71" w:rsidP="00830B71">
      <w:pPr>
        <w:ind w:right="-1"/>
        <w:jc w:val="center"/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123"/>
        <w:gridCol w:w="2957"/>
      </w:tblGrid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830B71" w:rsidRPr="005D31DA" w:rsidRDefault="00830B71" w:rsidP="00042C11">
            <w:pPr>
              <w:spacing w:before="120" w:line="360" w:lineRule="auto"/>
              <w:jc w:val="center"/>
            </w:pPr>
            <w:r w:rsidRPr="005D31DA">
              <w:t>№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830B71" w:rsidRPr="005D31DA" w:rsidRDefault="00830B71" w:rsidP="00042C11">
            <w:pPr>
              <w:spacing w:before="120" w:line="360" w:lineRule="auto"/>
              <w:jc w:val="center"/>
            </w:pPr>
            <w:r w:rsidRPr="005D31DA">
              <w:t>Наименование предприятия</w:t>
            </w:r>
          </w:p>
        </w:tc>
        <w:tc>
          <w:tcPr>
            <w:tcW w:w="2957" w:type="dxa"/>
            <w:shd w:val="clear" w:color="000000" w:fill="FFFFFF"/>
            <w:noWrap/>
            <w:vAlign w:val="center"/>
          </w:tcPr>
          <w:p w:rsidR="00830B71" w:rsidRPr="005D31DA" w:rsidRDefault="00830B71" w:rsidP="00042C11">
            <w:pPr>
              <w:spacing w:before="120" w:line="360" w:lineRule="auto"/>
              <w:jc w:val="center"/>
            </w:pPr>
            <w:r w:rsidRPr="005D31DA">
              <w:t>Размер отчисления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1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</w:t>
            </w:r>
            <w:proofErr w:type="spellStart"/>
            <w:r w:rsidRPr="005D31DA">
              <w:t>Горэлектросети</w:t>
            </w:r>
            <w:proofErr w:type="spellEnd"/>
            <w:r w:rsidRPr="005D31DA">
              <w:t>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5%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2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«Водоканал»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5%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3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«Теплоснабжение»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5%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4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</w:t>
            </w:r>
            <w:proofErr w:type="spellStart"/>
            <w:r w:rsidRPr="005D31DA">
              <w:t>Обнинская</w:t>
            </w:r>
            <w:proofErr w:type="spellEnd"/>
            <w:r w:rsidRPr="005D31DA">
              <w:t xml:space="preserve"> типография»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5%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5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«Кинотеатр «Мир»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5%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6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«Коммунальное хозяйство»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0%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7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«Полигон»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0%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8</w:t>
            </w:r>
          </w:p>
        </w:tc>
        <w:tc>
          <w:tcPr>
            <w:tcW w:w="5123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«ОПАТП»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0%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9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«Оздоровительные бани»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0%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10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«УЖКХ»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0%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11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 xml:space="preserve">МП «Дом </w:t>
            </w:r>
            <w:proofErr w:type="spellStart"/>
            <w:r w:rsidRPr="005D31DA">
              <w:t>ученых</w:t>
            </w:r>
            <w:proofErr w:type="spellEnd"/>
            <w:r w:rsidRPr="005D31DA">
              <w:t>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0%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12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«Дворец спорта»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0%</w:t>
            </w:r>
          </w:p>
        </w:tc>
      </w:tr>
      <w:tr w:rsidR="00830B71" w:rsidRPr="005D31DA" w:rsidTr="00042C11">
        <w:trPr>
          <w:trHeight w:val="315"/>
        </w:trPr>
        <w:tc>
          <w:tcPr>
            <w:tcW w:w="866" w:type="dxa"/>
            <w:shd w:val="clear" w:color="000000" w:fill="FFFFFF"/>
            <w:noWrap/>
            <w:vAlign w:val="center"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13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«Городской парк»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0%</w:t>
            </w:r>
          </w:p>
        </w:tc>
      </w:tr>
      <w:tr w:rsidR="00830B71" w:rsidRPr="005D31DA" w:rsidTr="00042C11">
        <w:trPr>
          <w:trHeight w:val="330"/>
        </w:trPr>
        <w:tc>
          <w:tcPr>
            <w:tcW w:w="866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14</w:t>
            </w:r>
          </w:p>
        </w:tc>
        <w:tc>
          <w:tcPr>
            <w:tcW w:w="5123" w:type="dxa"/>
            <w:shd w:val="clear" w:color="auto" w:fill="auto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</w:pPr>
            <w:r w:rsidRPr="005D31DA">
              <w:t>МП «Волейбольный клуб «Обнинск»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  <w:hideMark/>
          </w:tcPr>
          <w:p w:rsidR="00830B71" w:rsidRPr="005D31DA" w:rsidRDefault="00830B71" w:rsidP="00042C11">
            <w:pPr>
              <w:spacing w:line="360" w:lineRule="auto"/>
              <w:jc w:val="center"/>
            </w:pPr>
            <w:r w:rsidRPr="005D31DA">
              <w:t>0%</w:t>
            </w:r>
          </w:p>
        </w:tc>
      </w:tr>
      <w:tr w:rsidR="00830B71" w:rsidRPr="005D31DA" w:rsidTr="00042C11">
        <w:trPr>
          <w:trHeight w:val="330"/>
        </w:trPr>
        <w:tc>
          <w:tcPr>
            <w:tcW w:w="866" w:type="dxa"/>
            <w:shd w:val="clear" w:color="000000" w:fill="FFFFFF"/>
            <w:noWrap/>
            <w:vAlign w:val="center"/>
          </w:tcPr>
          <w:p w:rsidR="00830B71" w:rsidRPr="005D31DA" w:rsidRDefault="00830B71" w:rsidP="00042C1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5123" w:type="dxa"/>
            <w:shd w:val="clear" w:color="auto" w:fill="auto"/>
            <w:noWrap/>
            <w:vAlign w:val="center"/>
          </w:tcPr>
          <w:p w:rsidR="00830B71" w:rsidRPr="005D31DA" w:rsidRDefault="00830B71" w:rsidP="00042C11">
            <w:pPr>
              <w:spacing w:line="360" w:lineRule="auto"/>
            </w:pPr>
            <w:r>
              <w:t>МП «Обнинск-лифт»</w:t>
            </w:r>
          </w:p>
        </w:tc>
        <w:tc>
          <w:tcPr>
            <w:tcW w:w="2957" w:type="dxa"/>
            <w:shd w:val="clear" w:color="000000" w:fill="FFFFFF"/>
            <w:noWrap/>
            <w:vAlign w:val="center"/>
          </w:tcPr>
          <w:p w:rsidR="00830B71" w:rsidRPr="005D31DA" w:rsidRDefault="00830B71" w:rsidP="00042C11">
            <w:pPr>
              <w:spacing w:line="360" w:lineRule="auto"/>
              <w:jc w:val="center"/>
            </w:pPr>
            <w:r>
              <w:t>0%</w:t>
            </w:r>
          </w:p>
        </w:tc>
      </w:tr>
    </w:tbl>
    <w:p w:rsidR="00830B71" w:rsidRPr="005D31DA" w:rsidRDefault="00830B71" w:rsidP="00830B71">
      <w:pPr>
        <w:ind w:right="-1"/>
        <w:jc w:val="center"/>
      </w:pPr>
    </w:p>
    <w:p w:rsidR="00830B71" w:rsidRPr="005D31DA" w:rsidRDefault="00830B71" w:rsidP="00830B71">
      <w:pPr>
        <w:autoSpaceDE w:val="0"/>
        <w:autoSpaceDN w:val="0"/>
        <w:adjustRightInd w:val="0"/>
        <w:jc w:val="both"/>
      </w:pPr>
    </w:p>
    <w:p w:rsidR="000B7D13" w:rsidRPr="00830B71" w:rsidRDefault="000B7D13" w:rsidP="00830B71">
      <w:bookmarkStart w:id="0" w:name="_GoBack"/>
      <w:bookmarkEnd w:id="0"/>
    </w:p>
    <w:sectPr w:rsidR="000B7D13" w:rsidRPr="00830B71" w:rsidSect="00A11AA7">
      <w:pgSz w:w="11906" w:h="16838" w:code="9"/>
      <w:pgMar w:top="1104" w:right="851" w:bottom="1134" w:left="1701" w:header="539" w:footer="48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34F"/>
    <w:multiLevelType w:val="multilevel"/>
    <w:tmpl w:val="C01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B20BD"/>
    <w:multiLevelType w:val="multilevel"/>
    <w:tmpl w:val="4AB0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72FA"/>
    <w:multiLevelType w:val="multilevel"/>
    <w:tmpl w:val="6D5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1FDD"/>
    <w:multiLevelType w:val="multilevel"/>
    <w:tmpl w:val="564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10733"/>
    <w:multiLevelType w:val="multilevel"/>
    <w:tmpl w:val="E2D4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4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240B"/>
    <w:rsid w:val="000853AC"/>
    <w:rsid w:val="00097949"/>
    <w:rsid w:val="000A09EE"/>
    <w:rsid w:val="000A32DE"/>
    <w:rsid w:val="000B2DA9"/>
    <w:rsid w:val="000B7D13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95E48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0B71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0438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D13"/>
    <w:rPr>
      <w:color w:val="000000"/>
      <w:u w:val="single"/>
    </w:rPr>
  </w:style>
  <w:style w:type="character" w:styleId="a5">
    <w:name w:val="Strong"/>
    <w:basedOn w:val="a0"/>
    <w:uiPriority w:val="22"/>
    <w:qFormat/>
    <w:rsid w:val="000B7D13"/>
    <w:rPr>
      <w:b/>
      <w:bCs/>
    </w:rPr>
  </w:style>
  <w:style w:type="paragraph" w:styleId="a6">
    <w:name w:val="Normal (Web)"/>
    <w:basedOn w:val="a"/>
    <w:uiPriority w:val="99"/>
    <w:semiHidden/>
    <w:unhideWhenUsed/>
    <w:rsid w:val="000B7D1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B7D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7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13"/>
    <w:rPr>
      <w:rFonts w:ascii="Tahoma" w:hAnsi="Tahoma" w:cs="Tahoma"/>
      <w:sz w:val="16"/>
      <w:szCs w:val="16"/>
    </w:rPr>
  </w:style>
  <w:style w:type="character" w:customStyle="1" w:styleId="extravote-count1">
    <w:name w:val="extravote-count1"/>
    <w:basedOn w:val="a0"/>
    <w:rsid w:val="000B7D13"/>
  </w:style>
  <w:style w:type="character" w:customStyle="1" w:styleId="20">
    <w:name w:val="Заголовок 2 Знак"/>
    <w:basedOn w:val="a0"/>
    <w:link w:val="2"/>
    <w:uiPriority w:val="9"/>
    <w:semiHidden/>
    <w:rsid w:val="000B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D13"/>
    <w:rPr>
      <w:color w:val="000000"/>
      <w:u w:val="single"/>
    </w:rPr>
  </w:style>
  <w:style w:type="character" w:styleId="a5">
    <w:name w:val="Strong"/>
    <w:basedOn w:val="a0"/>
    <w:uiPriority w:val="22"/>
    <w:qFormat/>
    <w:rsid w:val="000B7D13"/>
    <w:rPr>
      <w:b/>
      <w:bCs/>
    </w:rPr>
  </w:style>
  <w:style w:type="paragraph" w:styleId="a6">
    <w:name w:val="Normal (Web)"/>
    <w:basedOn w:val="a"/>
    <w:uiPriority w:val="99"/>
    <w:semiHidden/>
    <w:unhideWhenUsed/>
    <w:rsid w:val="000B7D1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B7D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7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13"/>
    <w:rPr>
      <w:rFonts w:ascii="Tahoma" w:hAnsi="Tahoma" w:cs="Tahoma"/>
      <w:sz w:val="16"/>
      <w:szCs w:val="16"/>
    </w:rPr>
  </w:style>
  <w:style w:type="character" w:customStyle="1" w:styleId="extravote-count1">
    <w:name w:val="extravote-count1"/>
    <w:basedOn w:val="a0"/>
    <w:rsid w:val="000B7D13"/>
  </w:style>
  <w:style w:type="character" w:customStyle="1" w:styleId="20">
    <w:name w:val="Заголовок 2 Знак"/>
    <w:basedOn w:val="a0"/>
    <w:link w:val="2"/>
    <w:uiPriority w:val="9"/>
    <w:semiHidden/>
    <w:rsid w:val="000B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7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94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4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849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2014-10-30T11:49:00Z</dcterms:created>
  <dcterms:modified xsi:type="dcterms:W3CDTF">2014-10-30T11:49:00Z</dcterms:modified>
</cp:coreProperties>
</file>